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Petits travaux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Réglage d’une porte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Paire de charnières de remplacement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paire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Petits travaux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